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04" w:rsidRPr="0078607B" w:rsidRDefault="00637149" w:rsidP="0078607B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78607B">
        <w:rPr>
          <w:rFonts w:ascii="Garamond" w:hAnsi="Garamond"/>
          <w:b/>
          <w:color w:val="000000" w:themeColor="text1"/>
          <w:sz w:val="32"/>
          <w:szCs w:val="32"/>
        </w:rPr>
        <w:t>Zespół Ekspertów ECVET</w:t>
      </w:r>
      <w:r w:rsidR="0078607B" w:rsidRPr="0078607B">
        <w:rPr>
          <w:rFonts w:ascii="Garamond" w:hAnsi="Garamond"/>
          <w:b/>
          <w:color w:val="000000" w:themeColor="text1"/>
          <w:sz w:val="32"/>
          <w:szCs w:val="32"/>
        </w:rPr>
        <w:t xml:space="preserve"> Po</w:t>
      </w:r>
      <w:r w:rsidR="00C01FE9">
        <w:rPr>
          <w:rFonts w:ascii="Garamond" w:hAnsi="Garamond"/>
          <w:b/>
          <w:color w:val="000000" w:themeColor="text1"/>
          <w:sz w:val="32"/>
          <w:szCs w:val="32"/>
        </w:rPr>
        <w:t>l</w:t>
      </w:r>
      <w:r w:rsidR="0078607B" w:rsidRPr="0078607B">
        <w:rPr>
          <w:rFonts w:ascii="Garamond" w:hAnsi="Garamond"/>
          <w:b/>
          <w:color w:val="000000" w:themeColor="text1"/>
          <w:sz w:val="32"/>
          <w:szCs w:val="32"/>
        </w:rPr>
        <w:t>ska</w:t>
      </w:r>
    </w:p>
    <w:p w:rsidR="0078607B" w:rsidRPr="0078607B" w:rsidRDefault="0078607B" w:rsidP="00637149">
      <w:pPr>
        <w:jc w:val="center"/>
        <w:rPr>
          <w:rFonts w:ascii="Garamond" w:hAnsi="Garamond"/>
          <w:b/>
          <w:sz w:val="32"/>
          <w:szCs w:val="32"/>
        </w:rPr>
      </w:pP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637149" w:rsidRPr="0078607B" w:rsidTr="0078607B">
        <w:tc>
          <w:tcPr>
            <w:tcW w:w="3510" w:type="dxa"/>
          </w:tcPr>
          <w:p w:rsidR="00637149" w:rsidRPr="0078607B" w:rsidRDefault="00637149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Imię i nazwisko Eksperta:</w:t>
            </w:r>
          </w:p>
        </w:tc>
        <w:tc>
          <w:tcPr>
            <w:tcW w:w="6804" w:type="dxa"/>
          </w:tcPr>
          <w:p w:rsidR="00637149" w:rsidRPr="00627B01" w:rsidRDefault="00D07162" w:rsidP="00637149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MONIKA WOJCIECHOWSKA</w:t>
            </w:r>
          </w:p>
        </w:tc>
      </w:tr>
      <w:tr w:rsidR="00637149" w:rsidRPr="0078607B" w:rsidTr="0078607B">
        <w:tc>
          <w:tcPr>
            <w:tcW w:w="3510" w:type="dxa"/>
          </w:tcPr>
          <w:p w:rsidR="00637149" w:rsidRPr="0078607B" w:rsidRDefault="00637149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Kontakt:</w:t>
            </w:r>
          </w:p>
        </w:tc>
        <w:tc>
          <w:tcPr>
            <w:tcW w:w="6804" w:type="dxa"/>
          </w:tcPr>
          <w:p w:rsidR="00637149" w:rsidRPr="00D07162" w:rsidRDefault="00D07162" w:rsidP="00637149">
            <w:pPr>
              <w:rPr>
                <w:rStyle w:val="Hipercze"/>
                <w:b/>
                <w:color w:val="auto"/>
                <w:u w:val="none"/>
              </w:rPr>
            </w:pPr>
            <w:r w:rsidRPr="00D07162">
              <w:rPr>
                <w:rStyle w:val="Hipercze"/>
                <w:rFonts w:ascii="Garamond" w:hAnsi="Garamond"/>
                <w:b/>
                <w:color w:val="auto"/>
                <w:sz w:val="24"/>
                <w:szCs w:val="24"/>
                <w:u w:val="none"/>
              </w:rPr>
              <w:t>m.wojciechowska@koweziu.edu.pl</w:t>
            </w:r>
          </w:p>
        </w:tc>
      </w:tr>
    </w:tbl>
    <w:p w:rsidR="00637149" w:rsidRPr="0078607B" w:rsidRDefault="00637149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322"/>
      </w:tblGrid>
      <w:tr w:rsidR="0078607B" w:rsidRPr="0078607B" w:rsidTr="00D07162">
        <w:trPr>
          <w:trHeight w:val="274"/>
        </w:trPr>
        <w:tc>
          <w:tcPr>
            <w:tcW w:w="9322" w:type="dxa"/>
          </w:tcPr>
          <w:p w:rsidR="0078607B" w:rsidRPr="0078607B" w:rsidRDefault="0078607B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Krótki biogram zawodowy:</w:t>
            </w:r>
          </w:p>
        </w:tc>
      </w:tr>
      <w:tr w:rsidR="00D07162" w:rsidRPr="0078607B" w:rsidTr="000A1F54">
        <w:trPr>
          <w:trHeight w:val="1611"/>
        </w:trPr>
        <w:tc>
          <w:tcPr>
            <w:tcW w:w="9322" w:type="dxa"/>
            <w:tcMar>
              <w:top w:w="85" w:type="dxa"/>
              <w:left w:w="85" w:type="dxa"/>
              <w:bottom w:w="142" w:type="dxa"/>
              <w:right w:w="142" w:type="dxa"/>
            </w:tcMar>
          </w:tcPr>
          <w:p w:rsidR="00D07162" w:rsidRPr="0078607B" w:rsidRDefault="00D07162" w:rsidP="00D07162">
            <w:pPr>
              <w:pStyle w:val="NormalnyWeb"/>
              <w:shd w:val="clear" w:color="auto" w:fill="FFFFFF"/>
              <w:spacing w:before="60" w:beforeAutospacing="0" w:after="0" w:afterAutospacing="0"/>
              <w:ind w:right="-76"/>
              <w:jc w:val="both"/>
              <w:rPr>
                <w:rFonts w:ascii="Garamond" w:hAnsi="Garamond"/>
              </w:rPr>
            </w:pPr>
            <w:r w:rsidRPr="00D07162">
              <w:rPr>
                <w:rFonts w:ascii="Garamond" w:hAnsi="Garamond"/>
              </w:rPr>
              <w:t xml:space="preserve">Od 10 lat jestem związana z Krajowym Ośrodkiem </w:t>
            </w:r>
            <w:r w:rsidR="000A1F54">
              <w:rPr>
                <w:rFonts w:ascii="Garamond" w:hAnsi="Garamond"/>
              </w:rPr>
              <w:t>Wspierania Edukacji Zawodowej i </w:t>
            </w:r>
            <w:r w:rsidRPr="00D07162">
              <w:rPr>
                <w:rFonts w:ascii="Garamond" w:hAnsi="Garamond"/>
              </w:rPr>
              <w:t xml:space="preserve">Ustawicznej, gdzie najpierw jako specjalista, a następnie Kierownik Wydziału Kształcenia Zawodowego  i Ustawicznego realizuję projekty związane ze standaryzacją i zapewnianiem jakości kształcenia zawodowego. Istotny element mojej praktyki </w:t>
            </w:r>
            <w:proofErr w:type="spellStart"/>
            <w:r w:rsidRPr="00D07162">
              <w:rPr>
                <w:rFonts w:ascii="Garamond" w:hAnsi="Garamond"/>
              </w:rPr>
              <w:t>zawodowej</w:t>
            </w:r>
            <w:proofErr w:type="spellEnd"/>
            <w:r w:rsidRPr="00D07162">
              <w:rPr>
                <w:rFonts w:ascii="Garamond" w:hAnsi="Garamond"/>
              </w:rPr>
              <w:t xml:space="preserve"> stanowi również edukacja  dorosłych oraz wykorzystanie metod i technik kształcenia na o</w:t>
            </w:r>
            <w:r w:rsidR="000A1F54">
              <w:rPr>
                <w:rFonts w:ascii="Garamond" w:hAnsi="Garamond"/>
              </w:rPr>
              <w:t xml:space="preserve">dległość w edukacji </w:t>
            </w:r>
            <w:proofErr w:type="spellStart"/>
            <w:r w:rsidR="000A1F54">
              <w:rPr>
                <w:rFonts w:ascii="Garamond" w:hAnsi="Garamond"/>
              </w:rPr>
              <w:t>zawodowej</w:t>
            </w:r>
            <w:proofErr w:type="spellEnd"/>
            <w:r w:rsidR="000A1F54">
              <w:rPr>
                <w:rFonts w:ascii="Garamond" w:hAnsi="Garamond"/>
              </w:rPr>
              <w:t xml:space="preserve"> i </w:t>
            </w:r>
            <w:r w:rsidRPr="00D07162">
              <w:rPr>
                <w:rFonts w:ascii="Garamond" w:hAnsi="Garamond"/>
              </w:rPr>
              <w:t>ustawicznej.</w:t>
            </w:r>
          </w:p>
        </w:tc>
      </w:tr>
    </w:tbl>
    <w:p w:rsidR="004E224B" w:rsidRPr="0078607B" w:rsidRDefault="004E224B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92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99"/>
      </w:tblGrid>
      <w:tr w:rsidR="00637149" w:rsidRPr="0078607B" w:rsidTr="00D07162">
        <w:tc>
          <w:tcPr>
            <w:tcW w:w="9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49" w:rsidRPr="0078607B" w:rsidRDefault="00DA5C41" w:rsidP="00DA5C4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Krótki opis instytucji, w której aktualnie zatrudniony jest Ekspert:</w:t>
            </w:r>
          </w:p>
        </w:tc>
      </w:tr>
      <w:tr w:rsidR="00637149" w:rsidRPr="0078607B" w:rsidTr="00D07162">
        <w:tc>
          <w:tcPr>
            <w:tcW w:w="9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D1E3E" w:rsidRPr="0078607B" w:rsidRDefault="004F4F6B" w:rsidP="00085B0A">
            <w:pPr>
              <w:pStyle w:val="NormalnyWeb"/>
              <w:shd w:val="clear" w:color="auto" w:fill="FFFFFF"/>
              <w:spacing w:before="60" w:beforeAutospacing="0" w:after="0" w:afterAutospacing="0"/>
              <w:ind w:right="-76"/>
              <w:jc w:val="both"/>
              <w:rPr>
                <w:rFonts w:ascii="Garamond" w:hAnsi="Garamond"/>
              </w:rPr>
            </w:pPr>
            <w:r w:rsidRPr="0078607B">
              <w:rPr>
                <w:rFonts w:ascii="Garamond" w:hAnsi="Garamond"/>
                <w:b/>
                <w:bCs/>
              </w:rPr>
              <w:t xml:space="preserve">Krajowy Ośrodek Wspierania Edukacji Zawodowej </w:t>
            </w:r>
            <w:r>
              <w:rPr>
                <w:rFonts w:ascii="Garamond" w:hAnsi="Garamond"/>
                <w:b/>
                <w:bCs/>
              </w:rPr>
              <w:t>i</w:t>
            </w:r>
            <w:r w:rsidRPr="0078607B">
              <w:rPr>
                <w:rFonts w:ascii="Garamond" w:hAnsi="Garamond"/>
                <w:b/>
                <w:bCs/>
              </w:rPr>
              <w:t xml:space="preserve"> Ustawicznej</w:t>
            </w:r>
            <w:r w:rsidRPr="0078607B">
              <w:rPr>
                <w:rStyle w:val="apple-converted-space"/>
                <w:rFonts w:ascii="Garamond" w:hAnsi="Garamond"/>
              </w:rPr>
              <w:t xml:space="preserve">  </w:t>
            </w:r>
            <w:r>
              <w:rPr>
                <w:rStyle w:val="apple-converted-space"/>
                <w:rFonts w:ascii="Garamond" w:hAnsi="Garamond"/>
              </w:rPr>
              <w:t>(</w:t>
            </w:r>
            <w:proofErr w:type="spellStart"/>
            <w:r>
              <w:rPr>
                <w:rStyle w:val="apple-converted-space"/>
                <w:rFonts w:ascii="Garamond" w:hAnsi="Garamond"/>
              </w:rPr>
              <w:t>KOWEZiU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) </w:t>
            </w:r>
            <w:r w:rsidR="002D1E3E" w:rsidRPr="0078607B">
              <w:rPr>
                <w:rFonts w:ascii="Garamond" w:hAnsi="Garamond"/>
              </w:rPr>
              <w:t>jest centralną, publiczną placówką doskonalenia nauczycieli o ogólnopolskim zasięgu działania. Organem prowadzącym Ośrodek jest Ministerstwo Edukacji Narodowej.</w:t>
            </w:r>
            <w:r w:rsidR="00D81FFF" w:rsidRPr="0078607B">
              <w:rPr>
                <w:rFonts w:ascii="Garamond" w:hAnsi="Garamond"/>
              </w:rPr>
              <w:t xml:space="preserve"> </w:t>
            </w:r>
          </w:p>
          <w:p w:rsidR="002D1E3E" w:rsidRPr="0078607B" w:rsidRDefault="002D1E3E" w:rsidP="00085B0A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proofErr w:type="spellStart"/>
            <w:r w:rsidRPr="0078607B">
              <w:rPr>
                <w:rFonts w:ascii="Garamond" w:hAnsi="Garamond"/>
              </w:rPr>
              <w:t>KOWEZiU</w:t>
            </w:r>
            <w:proofErr w:type="spellEnd"/>
            <w:r w:rsidRPr="0078607B">
              <w:rPr>
                <w:rFonts w:ascii="Garamond" w:hAnsi="Garamond"/>
              </w:rPr>
              <w:t xml:space="preserve"> inspiruje, przygotowuje i koordynuje zadania w zakresie kształcenia i doskonalenia zawodowego nauczycieli kształcenia zawodowego oraz nauczycieli szkół dla dorosłych.</w:t>
            </w:r>
          </w:p>
          <w:p w:rsidR="00DA5C41" w:rsidRPr="0078607B" w:rsidRDefault="002D1E3E" w:rsidP="00085B0A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  <w:b/>
              </w:rPr>
            </w:pPr>
            <w:r w:rsidRPr="0078607B">
              <w:rPr>
                <w:rFonts w:ascii="Garamond" w:hAnsi="Garamond"/>
              </w:rPr>
              <w:t xml:space="preserve">W </w:t>
            </w:r>
            <w:proofErr w:type="spellStart"/>
            <w:r w:rsidRPr="0078607B">
              <w:rPr>
                <w:rFonts w:ascii="Garamond" w:hAnsi="Garamond"/>
              </w:rPr>
              <w:t>KOWEZiU</w:t>
            </w:r>
            <w:proofErr w:type="spellEnd"/>
            <w:r w:rsidRPr="0078607B">
              <w:rPr>
                <w:rFonts w:ascii="Garamond" w:hAnsi="Garamond"/>
              </w:rPr>
              <w:t xml:space="preserve"> są opracowywane i realizowane przedsięwzięcia edukacyjne związane z kolejnymi etapami przemian edukacyjnych w Polsce.</w:t>
            </w:r>
            <w:r w:rsidR="002807A2" w:rsidRPr="0078607B">
              <w:rPr>
                <w:rFonts w:ascii="Garamond" w:hAnsi="Garamond"/>
              </w:rPr>
              <w:t xml:space="preserve"> </w:t>
            </w:r>
            <w:r w:rsidRPr="0078607B">
              <w:rPr>
                <w:rFonts w:ascii="Garamond" w:hAnsi="Garamond"/>
              </w:rPr>
              <w:t>Ośrodek współpracuje z innymi centralnymi placówkami edukacyjnymi oraz instytucjami rządowymi</w:t>
            </w:r>
            <w:r w:rsidR="00D81FFF" w:rsidRPr="0078607B">
              <w:rPr>
                <w:rFonts w:ascii="Garamond" w:hAnsi="Garamond"/>
              </w:rPr>
              <w:t xml:space="preserve"> </w:t>
            </w:r>
            <w:r w:rsidRPr="0078607B">
              <w:rPr>
                <w:rFonts w:ascii="Garamond" w:hAnsi="Garamond"/>
              </w:rPr>
              <w:t>i organizacjami pozarządowymi w kraju i za granicą. Zajmuje się także gromadzeniem, przetwarzaniem</w:t>
            </w:r>
            <w:r w:rsidR="00D81FFF" w:rsidRPr="0078607B">
              <w:rPr>
                <w:rFonts w:ascii="Garamond" w:hAnsi="Garamond"/>
              </w:rPr>
              <w:t xml:space="preserve"> </w:t>
            </w:r>
            <w:r w:rsidRPr="0078607B">
              <w:rPr>
                <w:rFonts w:ascii="Garamond" w:hAnsi="Garamond"/>
              </w:rPr>
              <w:t>i rozpowszechnianiem informacji pedagogicznej z zakresu kształcenia zawodowego.</w:t>
            </w:r>
            <w:bookmarkStart w:id="0" w:name="_GoBack"/>
            <w:bookmarkEnd w:id="0"/>
          </w:p>
        </w:tc>
      </w:tr>
    </w:tbl>
    <w:p w:rsidR="00637149" w:rsidRPr="0078607B" w:rsidRDefault="00637149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12"/>
      </w:tblGrid>
      <w:tr w:rsidR="00DA5C41" w:rsidRPr="0078607B" w:rsidTr="00085B0A">
        <w:tc>
          <w:tcPr>
            <w:tcW w:w="92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8607B" w:rsidRDefault="00DA5C41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Doświadczenie Eksperta w zakresie systemu ECVET:</w:t>
            </w:r>
          </w:p>
        </w:tc>
      </w:tr>
      <w:tr w:rsidR="00DA5C41" w:rsidRPr="0078607B" w:rsidTr="00085B0A">
        <w:tc>
          <w:tcPr>
            <w:tcW w:w="92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7162" w:rsidRPr="00D07162" w:rsidRDefault="00D07162" w:rsidP="00D0716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u</w:t>
            </w:r>
            <w:r w:rsidRPr="00D07162">
              <w:rPr>
                <w:rFonts w:ascii="Garamond" w:eastAsia="Times New Roman" w:hAnsi="Garamond" w:cs="Times New Roman"/>
                <w:sz w:val="24"/>
                <w:szCs w:val="24"/>
              </w:rPr>
              <w:t xml:space="preserve">dział w seminariach i spotkaniach poświęconych ECVET, między innymi ECVET </w:t>
            </w:r>
            <w:proofErr w:type="spellStart"/>
            <w:r w:rsidRPr="00D07162">
              <w:rPr>
                <w:rFonts w:ascii="Garamond" w:eastAsia="Times New Roman" w:hAnsi="Garamond" w:cs="Times New Roman"/>
                <w:sz w:val="24"/>
                <w:szCs w:val="24"/>
              </w:rPr>
              <w:t>customized</w:t>
            </w:r>
            <w:proofErr w:type="spellEnd"/>
            <w:r w:rsidRPr="00D07162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07162">
              <w:rPr>
                <w:rFonts w:ascii="Garamond" w:eastAsia="Times New Roman" w:hAnsi="Garamond" w:cs="Times New Roman"/>
                <w:sz w:val="24"/>
                <w:szCs w:val="24"/>
              </w:rPr>
              <w:t>seminar</w:t>
            </w:r>
            <w:proofErr w:type="spellEnd"/>
          </w:p>
          <w:p w:rsidR="00DA5C41" w:rsidRPr="0078607B" w:rsidRDefault="00D07162" w:rsidP="00D07162">
            <w:pPr>
              <w:pStyle w:val="Akapitzlist"/>
              <w:numPr>
                <w:ilvl w:val="0"/>
                <w:numId w:val="2"/>
              </w:numPr>
              <w:spacing w:before="80"/>
              <w:ind w:left="425" w:hanging="357"/>
              <w:contextualSpacing w:val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z</w:t>
            </w:r>
            <w:r w:rsidRPr="00D07162">
              <w:rPr>
                <w:rFonts w:ascii="Garamond" w:eastAsia="Times New Roman" w:hAnsi="Garamond" w:cs="Times New Roman"/>
                <w:sz w:val="24"/>
                <w:szCs w:val="24"/>
              </w:rPr>
              <w:t xml:space="preserve">najomość </w:t>
            </w:r>
            <w:proofErr w:type="spellStart"/>
            <w:r w:rsidRPr="00D07162">
              <w:rPr>
                <w:rFonts w:ascii="Garamond" w:eastAsia="Times New Roman" w:hAnsi="Garamond" w:cs="Times New Roman"/>
                <w:sz w:val="24"/>
                <w:szCs w:val="24"/>
              </w:rPr>
              <w:t>problematyki</w:t>
            </w:r>
            <w:proofErr w:type="spellEnd"/>
            <w:r w:rsidRPr="00D07162">
              <w:rPr>
                <w:rFonts w:ascii="Garamond" w:eastAsia="Times New Roman" w:hAnsi="Garamond" w:cs="Times New Roman"/>
                <w:sz w:val="24"/>
                <w:szCs w:val="24"/>
              </w:rPr>
              <w:t xml:space="preserve"> ECVET w kontekście kształcenia zawodowego w Polsce </w:t>
            </w:r>
          </w:p>
        </w:tc>
      </w:tr>
    </w:tbl>
    <w:p w:rsidR="00DA5C41" w:rsidRPr="0078607B" w:rsidRDefault="00DA5C41" w:rsidP="004B7AD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12"/>
      </w:tblGrid>
      <w:tr w:rsidR="00DA5C41" w:rsidRPr="0078607B" w:rsidTr="00085B0A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8607B" w:rsidRDefault="00DA5C41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W czym mogę pomóc jako Ekspert ECVET</w:t>
            </w:r>
          </w:p>
        </w:tc>
      </w:tr>
      <w:tr w:rsidR="00DA5C41" w:rsidRPr="0078607B" w:rsidTr="00085B0A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7162" w:rsidRPr="00D07162" w:rsidRDefault="00D07162" w:rsidP="00D0716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p</w:t>
            </w:r>
            <w:r w:rsidRPr="00D07162">
              <w:rPr>
                <w:rFonts w:ascii="Garamond" w:eastAsia="Times New Roman" w:hAnsi="Garamond" w:cs="Times New Roman"/>
                <w:sz w:val="24"/>
                <w:szCs w:val="24"/>
              </w:rPr>
              <w:t>rezentacja ogólnych założeń systemu ECVET</w:t>
            </w:r>
          </w:p>
          <w:p w:rsidR="00D07162" w:rsidRPr="00D07162" w:rsidRDefault="00D07162" w:rsidP="00D07162">
            <w:pPr>
              <w:pStyle w:val="Akapitzlist"/>
              <w:numPr>
                <w:ilvl w:val="0"/>
                <w:numId w:val="2"/>
              </w:numPr>
              <w:spacing w:before="80"/>
              <w:ind w:left="425" w:hanging="357"/>
              <w:contextualSpacing w:val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07162">
              <w:rPr>
                <w:rFonts w:ascii="Garamond" w:eastAsia="Times New Roman" w:hAnsi="Garamond" w:cs="Times New Roman"/>
                <w:sz w:val="24"/>
                <w:szCs w:val="24"/>
              </w:rPr>
              <w:t>wykorzystanie ECVET w kontekście mobilności edukacyjnych</w:t>
            </w:r>
          </w:p>
          <w:p w:rsidR="00DA5C41" w:rsidRPr="00D07162" w:rsidRDefault="00DA5C41" w:rsidP="00D07162">
            <w:pPr>
              <w:ind w:left="66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DA5C41" w:rsidRPr="0078607B" w:rsidRDefault="00DA5C41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sectPr w:rsidR="00DA5C41" w:rsidRPr="0078607B" w:rsidSect="00085B0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3D1"/>
    <w:multiLevelType w:val="hybridMultilevel"/>
    <w:tmpl w:val="B0A41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5B22"/>
    <w:multiLevelType w:val="hybridMultilevel"/>
    <w:tmpl w:val="D7D48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3EE6"/>
    <w:multiLevelType w:val="hybridMultilevel"/>
    <w:tmpl w:val="5D9C929A"/>
    <w:lvl w:ilvl="0" w:tplc="49DCE498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D70C4"/>
    <w:multiLevelType w:val="hybridMultilevel"/>
    <w:tmpl w:val="C46C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2FD3"/>
    <w:multiLevelType w:val="hybridMultilevel"/>
    <w:tmpl w:val="F592A650"/>
    <w:lvl w:ilvl="0" w:tplc="49DCE498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7149"/>
    <w:rsid w:val="000407BE"/>
    <w:rsid w:val="000730A4"/>
    <w:rsid w:val="00085B0A"/>
    <w:rsid w:val="000A1F54"/>
    <w:rsid w:val="000A62C6"/>
    <w:rsid w:val="001236D5"/>
    <w:rsid w:val="00155FA0"/>
    <w:rsid w:val="00164D4C"/>
    <w:rsid w:val="001B16F3"/>
    <w:rsid w:val="001C65EE"/>
    <w:rsid w:val="001C76F7"/>
    <w:rsid w:val="002807A2"/>
    <w:rsid w:val="00296D6B"/>
    <w:rsid w:val="002D1E3E"/>
    <w:rsid w:val="003A69F3"/>
    <w:rsid w:val="003B002E"/>
    <w:rsid w:val="00434710"/>
    <w:rsid w:val="004B7AD6"/>
    <w:rsid w:val="004E118F"/>
    <w:rsid w:val="004E224B"/>
    <w:rsid w:val="004F4F6B"/>
    <w:rsid w:val="004F5ABD"/>
    <w:rsid w:val="00511E2D"/>
    <w:rsid w:val="00564DBA"/>
    <w:rsid w:val="00627B01"/>
    <w:rsid w:val="00637149"/>
    <w:rsid w:val="00660C1A"/>
    <w:rsid w:val="006C71B8"/>
    <w:rsid w:val="006F6675"/>
    <w:rsid w:val="00743ECA"/>
    <w:rsid w:val="0078607B"/>
    <w:rsid w:val="008F5A15"/>
    <w:rsid w:val="009D5504"/>
    <w:rsid w:val="009F1240"/>
    <w:rsid w:val="00A34484"/>
    <w:rsid w:val="00A7059F"/>
    <w:rsid w:val="00A936D5"/>
    <w:rsid w:val="00A93F8D"/>
    <w:rsid w:val="00AB5071"/>
    <w:rsid w:val="00B56CE2"/>
    <w:rsid w:val="00C01FE9"/>
    <w:rsid w:val="00C3662E"/>
    <w:rsid w:val="00D07162"/>
    <w:rsid w:val="00D73E3B"/>
    <w:rsid w:val="00D81FFF"/>
    <w:rsid w:val="00D92B1A"/>
    <w:rsid w:val="00DA5C41"/>
    <w:rsid w:val="00DD20F3"/>
    <w:rsid w:val="00DD2C81"/>
    <w:rsid w:val="00E865F5"/>
    <w:rsid w:val="00E91660"/>
    <w:rsid w:val="00F10B25"/>
    <w:rsid w:val="00F123EE"/>
    <w:rsid w:val="00FA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D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1E3E"/>
  </w:style>
  <w:style w:type="paragraph" w:styleId="Akapitzlist">
    <w:name w:val="List Paragraph"/>
    <w:basedOn w:val="Normalny"/>
    <w:uiPriority w:val="34"/>
    <w:qFormat/>
    <w:rsid w:val="00A344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D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1E3E"/>
  </w:style>
  <w:style w:type="paragraph" w:styleId="Akapitzlist">
    <w:name w:val="List Paragraph"/>
    <w:basedOn w:val="Normalny"/>
    <w:uiPriority w:val="34"/>
    <w:qFormat/>
    <w:rsid w:val="00A3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1635</Characters>
  <Application>Microsoft Office Word</Application>
  <DocSecurity>0</DocSecurity>
  <Lines>45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kmotysia</dc:creator>
  <cp:lastModifiedBy>mturek</cp:lastModifiedBy>
  <cp:revision>3</cp:revision>
  <dcterms:created xsi:type="dcterms:W3CDTF">2012-11-05T13:00:00Z</dcterms:created>
  <dcterms:modified xsi:type="dcterms:W3CDTF">2012-11-05T13:10:00Z</dcterms:modified>
</cp:coreProperties>
</file>